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D8B" w:rsidRPr="004C28AF" w:rsidRDefault="000C0D8B" w:rsidP="000C0D8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Algorithme et structures de données     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        120 heures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0C0D8B" w:rsidRPr="004C28AF" w:rsidRDefault="000C0D8B" w:rsidP="000C0D8B">
      <w:pPr>
        <w:ind w:firstLine="284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Un algorithme, c’est une suite d’instruction, qui une fois exécutée correctement, conduit à un résultat donnée. </w:t>
      </w:r>
    </w:p>
    <w:p w:rsidR="000C0D8B" w:rsidRPr="004C28AF" w:rsidRDefault="000C0D8B" w:rsidP="000C0D8B">
      <w:pPr>
        <w:ind w:firstLine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r-FR"/>
        </w:rPr>
      </w:pPr>
      <w:r w:rsidRPr="004C28AF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r-FR"/>
        </w:rPr>
        <w:t xml:space="preserve">Apprendre l’algorithmique, c’est apprendre à manier la </w:t>
      </w:r>
      <w:r w:rsidRPr="004C28AF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  <w:lang w:val="fr-FR"/>
        </w:rPr>
        <w:t>structure logique</w:t>
      </w:r>
      <w:r w:rsidRPr="004C28AF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fr-FR"/>
        </w:rPr>
        <w:t xml:space="preserve"> d’un programme informatique. Cette dimension est présente quelle que soit le langage de programmation ; mais lorsqu’on programme dans un langage (en C, en Visual Basic, etc.) on doit en plus se colleter les problèmes de syntaxe, ou de types d’instructions, propres à ce langage. Apprendre l’algorithmique de manière séparée, c’est donc sérier les difficultés pour mieux les vaincre.</w:t>
      </w:r>
    </w:p>
    <w:p w:rsidR="000C0D8B" w:rsidRPr="004C28AF" w:rsidRDefault="000C0D8B" w:rsidP="000C0D8B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0C0D8B" w:rsidRPr="004C28AF" w:rsidRDefault="000C0D8B" w:rsidP="000C0D8B">
      <w:pPr>
        <w:numPr>
          <w:ilvl w:val="12"/>
          <w:numId w:val="0"/>
        </w:num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Au terme de cette matière, l’étudiant devrait être capable de :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Savoir décomposer un problème pour mieux le résoudre.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Pouvoir passer d’un problème à sa solution algorithmique.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Prendre conscience progressivement des principes de recherche, d’utilisation et de complexité des algorithmes;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Acquérir les principes fondamentaux qui permettent d’analyser et de programmer des problèmes concrets;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>Apprendre le processus de conception structurée, apprendre l’écriture d’un programme en langage algorithmique afin de le traduire en langage de programmation;</w:t>
      </w:r>
    </w:p>
    <w:p w:rsidR="000C0D8B" w:rsidRPr="004C28AF" w:rsidRDefault="000C0D8B" w:rsidP="000C0D8B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  <w:t xml:space="preserve">Adapter un algorithme à différentes structures de données. </w:t>
      </w:r>
    </w:p>
    <w:p w:rsidR="000C0D8B" w:rsidRPr="004C28AF" w:rsidRDefault="000C0D8B" w:rsidP="000C0D8B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0C0D8B" w:rsidRPr="004C28AF" w:rsidRDefault="000C0D8B" w:rsidP="000C0D8B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108"/>
      </w:tblGrid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Chapitre 1 :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 I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ntroduction générale a l’algorithmique et à la programmation (4 heures)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eastAsia="Times New Roman" w:hAnsiTheme="majorBidi" w:cstheme="majorBidi"/>
                <w:sz w:val="24"/>
                <w:szCs w:val="24"/>
                <w:lang w:val="fr-FR" w:bidi="ar-LB"/>
              </w:rPr>
            </w:pPr>
            <w:r w:rsidRPr="004C28AF">
              <w:rPr>
                <w:rFonts w:asciiTheme="majorBidi" w:eastAsia="Times New Roman" w:hAnsiTheme="majorBidi" w:cstheme="majorBidi"/>
                <w:sz w:val="24"/>
                <w:szCs w:val="24"/>
                <w:lang w:val="fr-FR" w:bidi="ar-LB"/>
              </w:rPr>
              <w:t>1.1 Définition et concepts de base.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1.2 La notion de codage et d’instruction.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1.3 La notion de variable (objets mutables et affection de base). 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1.4 De l’algorithme au programme (spécification, programme).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1.5 Les types de base.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1.6 Les opérateurs (logiques, arithmétiques, de relation, …).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1.7 Les expressions (logiques, arithmétiques, …).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1.8 Les paramètres.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1.9 Exemples et applications.</w:t>
            </w:r>
          </w:p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Chapitre 2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structure de l’algorithme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(6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2.1 Séquences.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2.2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Alternativité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(si … alors … sinon)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2.3 Sélection et choix (cas)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2.4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Itérativité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(tant que, pour, répéter, récursivité, …)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2.5 Exemples et exercices appliqués.</w:t>
            </w:r>
          </w:p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702ED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Chapitre 3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structures imbriquées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(4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3.1 Alternatives imbriquées (si … alors … si … alors … sinon … sinon,).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3.2 Boucles imbriquées.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3.3 Structures complexes :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3.3.1 décomposition,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3.3.2 appel.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3.4 Exemples et exercices appliqués.</w:t>
            </w:r>
          </w:p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702ED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lastRenderedPageBreak/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hapitre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4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les tableaux 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(20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 Tableaux à une dimension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4.1.1 Présentation en mémoire et vocabulaire.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4.1.2 Parcours et recherche.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4.1.3 Insertion et suppression.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4.1.4 Permutation et triage.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4.1.5 Exemples et exercices appliqués.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 Tableaux à deux dimensions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4.2.1 Présentation en mémoire.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4.2.2 Parcours et recherche.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4.2.3 Insertion et suppression.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4.2.4 Transfert, permutation et triage.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4.2.5 Exemples et exercices appliqués.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hapitre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5: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les procédures et les fonctions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(6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5.1 Notions et introduction.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5.2 Principes et méthodes : 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5.2.1 mécanisme,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5.2.2 fonctionnement,</w:t>
            </w:r>
          </w:p>
          <w:p w:rsidR="000C0D8B" w:rsidRPr="004C28AF" w:rsidRDefault="000C0D8B" w:rsidP="006B7947">
            <w:pPr>
              <w:ind w:left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5.2.3 paramétrage.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5.3 Méthodes itérative et récursive.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5.4 Exercices d’application.</w:t>
            </w:r>
          </w:p>
          <w:p w:rsidR="000C0D8B" w:rsidRPr="004C28AF" w:rsidRDefault="000C0D8B" w:rsidP="006B7947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hapitre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6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chaines de caractères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(10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6.1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Notions : les chaînes.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6.2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Exercices de manipulation : Tri d’une suite de noms, conversion, sélection, recherche, concaténation, insertion, suppression, etc.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6.3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Utilisation de tableaux avec des chaînes.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6.4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Fonctions sur les chaînes.</w:t>
            </w:r>
          </w:p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702ED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hapitre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7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fichiers séquentiels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  (10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7.1 Notions de fichier et primitives d’accès.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7.2 Exercices traitant un seul fichier : manipulations, recherche, accès, tri, etc..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7.3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Exercices traitant plusieurs fichiers : copie, concaténation, éclatement, fusion, etc..</w:t>
            </w:r>
          </w:p>
          <w:p w:rsidR="000C0D8B" w:rsidRPr="004C28AF" w:rsidRDefault="000C0D8B" w:rsidP="006B794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hapitre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 8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listes linéaires chainées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(20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8.1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Notions : cellule et pointeur, gestion dynamique de la  mémoire, listes libres.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8.2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Les listes chaînées : exercices d’application : manipulation, insertion, suppression, recherche, copie, tri, fusion, concaténation, éclatement, etc. (méthodes itérative et récursive).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0702ED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hapitre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 9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listes particulières chainées 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(20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spacing w:after="12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9.1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Les files d’attente (FIFO) : exercices d’application : représentation contiguë (vecteur), représentation chaînée (manipulation);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9.2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Les listes circulaires ou anneaux : exercices d’application : insertion, suppression, recherche, fusion, concaténation, éclatement, etc. (méthodes itérative et récursive);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9.3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Les listes bidirectionnelles, les listes bidirectionnelles fermées : exercices d’application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: insertion, suppression, recherche, tri, fusion, concaténation, éclatement, etc. (méthodes itérative et récursive);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9.4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Les piles (LIFO) : exercices d’application : représentation contiguë (vecteur), représentation chaînée, traitement des expressions (évaluation d’expressions et passa d’une représentation à une autre), évaluation des fonctions récursives. </w:t>
            </w:r>
          </w:p>
          <w:p w:rsidR="000C0D8B" w:rsidRPr="004C28AF" w:rsidRDefault="000C0D8B" w:rsidP="006B7947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C0D8B" w:rsidRPr="004C28AF" w:rsidTr="006B7947">
        <w:tc>
          <w:tcPr>
            <w:tcW w:w="9108" w:type="dxa"/>
          </w:tcPr>
          <w:p w:rsidR="000C0D8B" w:rsidRPr="004C28AF" w:rsidRDefault="000C0D8B" w:rsidP="006B7947">
            <w:pPr>
              <w:outlineLvl w:val="0"/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</w:pP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lastRenderedPageBreak/>
              <w:t>C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hapitre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 10 :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 xml:space="preserve">arborescences 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 xml:space="preserve">(20 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kern w:val="28"/>
                <w:sz w:val="24"/>
                <w:szCs w:val="24"/>
                <w:lang w:val="fr-FR" w:eastAsia="fr-FR" w:bidi="ar-LB"/>
              </w:rPr>
              <w:t>heures</w:t>
            </w:r>
            <w:r w:rsidRPr="004C28AF">
              <w:rPr>
                <w:rFonts w:asciiTheme="majorBidi" w:eastAsia="Times New Roman" w:hAnsiTheme="majorBidi" w:cstheme="majorBidi"/>
                <w:b/>
                <w:bCs/>
                <w:caps/>
                <w:kern w:val="28"/>
                <w:sz w:val="24"/>
                <w:szCs w:val="24"/>
                <w:lang w:val="fr-FR" w:eastAsia="fr-FR" w:bidi="ar-LB"/>
              </w:rPr>
              <w:t>)</w:t>
            </w:r>
          </w:p>
          <w:p w:rsidR="000C0D8B" w:rsidRPr="004C28AF" w:rsidRDefault="000C0D8B" w:rsidP="006B7947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10.1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Notions : définition, représentations (binaire,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n-aire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 dégénéré, B+, etc.).</w:t>
            </w:r>
          </w:p>
          <w:p w:rsidR="000C0D8B" w:rsidRPr="004C28AF" w:rsidRDefault="000C0D8B" w:rsidP="006B7947">
            <w:pPr>
              <w:spacing w:after="1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10.2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Représentation des expressions arithmétiques.</w:t>
            </w:r>
          </w:p>
          <w:p w:rsidR="000C0D8B" w:rsidRPr="004C28AF" w:rsidRDefault="000C0D8B" w:rsidP="006B7947">
            <w:pPr>
              <w:spacing w:after="1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10.3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Parcours d’un arbre binaire : exercices d’application (préfixé,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postfixé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, infixé, en profondeur, en largeur,…) : méthodes (recherche, manipulation,…) itérative et récursive.</w:t>
            </w:r>
          </w:p>
          <w:p w:rsidR="000C0D8B" w:rsidRPr="004C28AF" w:rsidRDefault="000C0D8B" w:rsidP="006B7947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10.4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>Arbre binaire ordonné : exercices d’application : recherche, insertion, suppression, tri d’un vecteur.</w:t>
            </w:r>
          </w:p>
          <w:p w:rsidR="000C0D8B" w:rsidRPr="004C28AF" w:rsidRDefault="000C0D8B" w:rsidP="006B7947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10.5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Représentation contiguë (vecteur) d’un arbre binaire : exercices d’application : parcours et manipulation d’un arbre binaire complet. </w:t>
            </w:r>
          </w:p>
          <w:p w:rsidR="000C0D8B" w:rsidRPr="004C28AF" w:rsidRDefault="000C0D8B" w:rsidP="006B7947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10.6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  <w:t xml:space="preserve">Arbres </w:t>
            </w:r>
            <w:proofErr w:type="spellStart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n-aires</w:t>
            </w:r>
            <w:proofErr w:type="spellEnd"/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forêt : primitives associées, définition et représentation. Exercices d’application.</w:t>
            </w:r>
          </w:p>
          <w:p w:rsidR="000C0D8B" w:rsidRPr="004C28AF" w:rsidRDefault="000C0D8B" w:rsidP="006B7947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0C0D8B" w:rsidRPr="004C28AF" w:rsidRDefault="000C0D8B" w:rsidP="000C0D8B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d’enseignement</w:t>
      </w:r>
    </w:p>
    <w:p w:rsidR="000C0D8B" w:rsidRPr="004C28AF" w:rsidRDefault="000C0D8B" w:rsidP="000C0D8B">
      <w:pPr>
        <w:spacing w:after="0" w:line="240" w:lineRule="auto"/>
        <w:ind w:left="54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Explication en classe.</w:t>
      </w:r>
    </w:p>
    <w:p w:rsidR="000C0D8B" w:rsidRPr="004C28AF" w:rsidRDefault="000C0D8B" w:rsidP="000C0D8B">
      <w:pPr>
        <w:spacing w:after="0" w:line="240" w:lineRule="auto"/>
        <w:ind w:left="54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La vérification méthodique, pas à pas, de chacun de vos algorithmes représente plus de la moitié du travail à accomplir... et le gage de vos progrès.</w:t>
      </w: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0C0D8B" w:rsidRPr="004C28AF" w:rsidRDefault="000C0D8B" w:rsidP="000C0D8B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0C0D8B" w:rsidRPr="004C28AF" w:rsidRDefault="000C0D8B" w:rsidP="000C0D8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Initiation à l’algorithmique et aux structures de données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, Tomes 1, 2 et 3 / </w:t>
      </w:r>
      <w:r w:rsidRPr="004C28AF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Jacques COURTIN et Irène KOWARSKI / </w:t>
      </w:r>
      <w:proofErr w:type="spellStart"/>
      <w:r w:rsidRPr="004C28AF">
        <w:rPr>
          <w:rFonts w:asciiTheme="majorBidi" w:hAnsiTheme="majorBidi" w:cstheme="majorBidi"/>
          <w:sz w:val="24"/>
          <w:szCs w:val="24"/>
          <w:lang w:val="fr-FR"/>
        </w:rPr>
        <w:t>Dunod</w:t>
      </w:r>
      <w:proofErr w:type="spellEnd"/>
      <w:r w:rsidRPr="004C28A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C0D8B" w:rsidRPr="004C28AF" w:rsidRDefault="000C0D8B" w:rsidP="000C0D8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Programmation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, cours et exercices / </w:t>
      </w:r>
      <w:r w:rsidRPr="004C28AF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Guy CHATY et Jean VICARD / 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>Ellipses, 1992.</w:t>
      </w:r>
    </w:p>
    <w:p w:rsidR="000C0D8B" w:rsidRPr="004C28AF" w:rsidRDefault="000C0D8B" w:rsidP="000C0D8B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–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ab/>
      </w: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Raisonner pour programmer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Pr="004C28AF">
        <w:rPr>
          <w:rFonts w:asciiTheme="majorBidi" w:hAnsiTheme="majorBidi" w:cstheme="majorBidi"/>
          <w:i/>
          <w:iCs/>
          <w:sz w:val="24"/>
          <w:szCs w:val="24"/>
          <w:lang w:val="fr-FR"/>
        </w:rPr>
        <w:t xml:space="preserve">A. GRAM / </w:t>
      </w:r>
      <w:proofErr w:type="spellStart"/>
      <w:r w:rsidRPr="004C28AF">
        <w:rPr>
          <w:rFonts w:asciiTheme="majorBidi" w:hAnsiTheme="majorBidi" w:cstheme="majorBidi"/>
          <w:sz w:val="24"/>
          <w:szCs w:val="24"/>
          <w:lang w:val="fr-FR"/>
        </w:rPr>
        <w:t>Dunod</w:t>
      </w:r>
      <w:proofErr w:type="spellEnd"/>
      <w:r w:rsidRPr="004C28A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C0D8B" w:rsidRPr="00D43CCF" w:rsidRDefault="000C0D8B" w:rsidP="000C0D8B">
      <w:pPr>
        <w:ind w:left="284" w:hanging="284"/>
        <w:jc w:val="lowKashida"/>
        <w:rPr>
          <w:rFonts w:asciiTheme="majorBidi" w:hAnsiTheme="majorBidi" w:cstheme="majorBidi"/>
          <w:sz w:val="24"/>
          <w:szCs w:val="24"/>
        </w:rPr>
      </w:pPr>
      <w:r w:rsidRPr="00D43CCF">
        <w:rPr>
          <w:rFonts w:asciiTheme="majorBidi" w:hAnsiTheme="majorBidi" w:cstheme="majorBidi"/>
          <w:sz w:val="24"/>
          <w:szCs w:val="24"/>
        </w:rPr>
        <w:t>–</w:t>
      </w:r>
      <w:r w:rsidRPr="00D43CCF">
        <w:rPr>
          <w:rFonts w:asciiTheme="majorBidi" w:hAnsiTheme="majorBidi" w:cstheme="majorBidi"/>
          <w:sz w:val="24"/>
          <w:szCs w:val="24"/>
        </w:rPr>
        <w:tab/>
      </w:r>
      <w:r w:rsidRPr="00D43CCF">
        <w:rPr>
          <w:rFonts w:asciiTheme="majorBidi" w:hAnsiTheme="majorBidi" w:cstheme="majorBidi"/>
          <w:b/>
          <w:bCs/>
          <w:sz w:val="24"/>
          <w:szCs w:val="24"/>
        </w:rPr>
        <w:t>Algorithms + Data Structures = Programs</w:t>
      </w:r>
      <w:r w:rsidRPr="00D43CCF">
        <w:rPr>
          <w:rFonts w:asciiTheme="majorBidi" w:hAnsiTheme="majorBidi" w:cstheme="majorBidi"/>
          <w:sz w:val="24"/>
          <w:szCs w:val="24"/>
        </w:rPr>
        <w:t xml:space="preserve">, </w:t>
      </w:r>
      <w:r w:rsidRPr="00D43CCF">
        <w:rPr>
          <w:rFonts w:asciiTheme="majorBidi" w:hAnsiTheme="majorBidi" w:cstheme="majorBidi"/>
          <w:i/>
          <w:iCs/>
          <w:sz w:val="24"/>
          <w:szCs w:val="24"/>
        </w:rPr>
        <w:t xml:space="preserve">N. WIRTH / </w:t>
      </w:r>
      <w:r w:rsidRPr="00D43CCF">
        <w:rPr>
          <w:rFonts w:asciiTheme="majorBidi" w:hAnsiTheme="majorBidi" w:cstheme="majorBidi"/>
          <w:sz w:val="24"/>
          <w:szCs w:val="24"/>
        </w:rPr>
        <w:t>Prentice Hall</w:t>
      </w:r>
    </w:p>
    <w:p w:rsidR="000C0D8B" w:rsidRPr="000E5DD1" w:rsidRDefault="000C0D8B" w:rsidP="000C0D8B">
      <w:pPr>
        <w:rPr>
          <w:rFonts w:asciiTheme="majorBidi" w:hAnsiTheme="majorBidi" w:cstheme="majorBidi"/>
          <w:sz w:val="24"/>
          <w:szCs w:val="24"/>
        </w:rPr>
      </w:pPr>
    </w:p>
    <w:p w:rsidR="003A54BF" w:rsidRPr="00130DEB" w:rsidRDefault="003A54BF" w:rsidP="00235944">
      <w:pPr>
        <w:rPr>
          <w:rFonts w:asciiTheme="majorBidi" w:hAnsiTheme="majorBidi" w:cstheme="majorBidi"/>
          <w:sz w:val="24"/>
          <w:szCs w:val="24"/>
          <w:lang w:val="fr-CA"/>
        </w:rPr>
      </w:pPr>
      <w:bookmarkStart w:id="0" w:name="_GoBack"/>
      <w:bookmarkEnd w:id="0"/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35944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6AA4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328C1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0369B1-882D-4985-AD7E-03F686BC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22</cp:revision>
  <cp:lastPrinted>2014-03-13T14:03:00Z</cp:lastPrinted>
  <dcterms:created xsi:type="dcterms:W3CDTF">2014-02-08T14:33:00Z</dcterms:created>
  <dcterms:modified xsi:type="dcterms:W3CDTF">2019-07-26T05:34:00Z</dcterms:modified>
</cp:coreProperties>
</file>